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28"/>
        <w:tblW w:w="8506" w:type="dxa"/>
        <w:tblLook w:val="04A0" w:firstRow="1" w:lastRow="0" w:firstColumn="1" w:lastColumn="0" w:noHBand="0" w:noVBand="1"/>
      </w:tblPr>
      <w:tblGrid>
        <w:gridCol w:w="4258"/>
        <w:gridCol w:w="4248"/>
      </w:tblGrid>
      <w:tr w:rsidR="00084F41" w:rsidRPr="00236B45" w:rsidTr="00C0381D">
        <w:trPr>
          <w:trHeight w:val="1440"/>
        </w:trPr>
        <w:tc>
          <w:tcPr>
            <w:tcW w:w="4258" w:type="dxa"/>
          </w:tcPr>
          <w:p w:rsidR="00084F41" w:rsidRPr="00236B45" w:rsidRDefault="00084F41" w:rsidP="00C0381D">
            <w:pPr>
              <w:jc w:val="both"/>
              <w:rPr>
                <w:sz w:val="28"/>
                <w:szCs w:val="28"/>
              </w:rPr>
            </w:pP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«РЯБИНУШКА» </w:t>
            </w: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ГОРОДА ТЕТЮШИ» ТЕТЮШСКОГО МУНИЦИПАЛЬНОГО РЕСПУБЛИКИ ТАТАРСТАН</w:t>
            </w: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д. 50, ул. Гагарина, г. Тетюши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00236B45">
              <w:rPr>
                <w:sz w:val="20"/>
                <w:szCs w:val="20"/>
              </w:rPr>
              <w:t xml:space="preserve"> РТ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 422370</w:t>
            </w:r>
            <w:r w:rsidRPr="00236B45">
              <w:rPr>
                <w:sz w:val="20"/>
                <w:szCs w:val="20"/>
              </w:rPr>
              <w:t xml:space="preserve"> </w:t>
            </w: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Телефон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-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mail</w:t>
            </w:r>
            <w:r w:rsidRPr="00236B45">
              <w:rPr>
                <w:sz w:val="20"/>
                <w:szCs w:val="20"/>
              </w:rPr>
              <w:t xml:space="preserve">: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8(4373) </w:t>
            </w:r>
            <w:r w:rsidRPr="00236B45">
              <w:rPr>
                <w:sz w:val="20"/>
                <w:szCs w:val="20"/>
              </w:rPr>
              <w:t>2-84-16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Sadik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ryabinyshka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@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gmail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r w:rsidRPr="00236B45">
              <w:rPr>
                <w:rFonts w:eastAsiaTheme="minorEastAsia"/>
                <w:sz w:val="20"/>
                <w:szCs w:val="20"/>
                <w:lang w:val="en-US"/>
              </w:rPr>
              <w:t>com</w:t>
            </w:r>
          </w:p>
          <w:p w:rsidR="00084F41" w:rsidRPr="00236B45" w:rsidRDefault="00084F41" w:rsidP="00C0381D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</w:rPr>
              <w:t>ИНН/КПП 1638002988/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163801001</w:t>
            </w:r>
          </w:p>
          <w:p w:rsidR="00084F41" w:rsidRPr="00236B45" w:rsidRDefault="00084F41" w:rsidP="00C0381D">
            <w:pPr>
              <w:ind w:firstLine="540"/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4248" w:type="dxa"/>
          </w:tcPr>
          <w:p w:rsidR="00084F41" w:rsidRPr="00236B45" w:rsidRDefault="00084F41" w:rsidP="00C0381D">
            <w:pPr>
              <w:jc w:val="center"/>
              <w:rPr>
                <w:sz w:val="20"/>
                <w:szCs w:val="20"/>
              </w:rPr>
            </w:pP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</w:rPr>
              <w:t>163801001</w:t>
            </w:r>
            <w:r w:rsidRPr="00236B45">
              <w:rPr>
                <w:sz w:val="20"/>
                <w:szCs w:val="20"/>
                <w:lang w:val="tt-RU"/>
              </w:rPr>
              <w:t>ТАТАРСТАН РЕСПУБЛИКАСЫ ТӘТЕШ МУНИЦИПАЛЬ РАЙОНЫ “ТӘТЕШ ШӘҺӘРЕ “МИЛӘШКӘЙ”</w:t>
            </w: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  <w:lang w:val="tt-RU"/>
              </w:rPr>
              <w:t xml:space="preserve">БАЛАЛАР БАКЧАСЫ” МУНИЦИПАЛЬ МӘКТӘПКӘЧЕ БЕЛЕМ БИРҮ БЮДЖЕТ УЧРЕЖДЕНИЕСЕ </w:t>
            </w: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  <w:lang w:val="tt-RU"/>
              </w:rPr>
              <w:t>50 нче йорт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tt-RU"/>
              </w:rPr>
              <w:t xml:space="preserve">, </w:t>
            </w:r>
            <w:r w:rsidRPr="00236B45">
              <w:rPr>
                <w:sz w:val="20"/>
                <w:szCs w:val="20"/>
                <w:lang w:val="tt-RU"/>
              </w:rPr>
              <w:t xml:space="preserve"> Гагарин урамы, Тәтеш шәһәре, ТР422370</w:t>
            </w: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Телефон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-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mail</w:t>
            </w:r>
            <w:r w:rsidRPr="00236B45">
              <w:rPr>
                <w:sz w:val="20"/>
                <w:szCs w:val="20"/>
              </w:rPr>
              <w:t xml:space="preserve">: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8 (4373) </w:t>
            </w:r>
            <w:r w:rsidRPr="00236B45">
              <w:rPr>
                <w:sz w:val="20"/>
                <w:szCs w:val="20"/>
              </w:rPr>
              <w:t>2-84-16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Sadik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ryabinyshka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@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gmail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r w:rsidRPr="00236B45">
              <w:rPr>
                <w:rFonts w:eastAsiaTheme="minorEastAsia"/>
                <w:sz w:val="20"/>
                <w:szCs w:val="20"/>
                <w:lang w:val="en-US"/>
              </w:rPr>
              <w:t>com</w:t>
            </w:r>
          </w:p>
          <w:p w:rsidR="00084F41" w:rsidRPr="00236B45" w:rsidRDefault="00084F41" w:rsidP="00C0381D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ИНН/КПП 1638002988/163801001</w:t>
            </w:r>
          </w:p>
        </w:tc>
      </w:tr>
    </w:tbl>
    <w:p w:rsidR="00084F41" w:rsidRDefault="00084F41" w:rsidP="00084F41"/>
    <w:p w:rsidR="00084F41" w:rsidRDefault="00084F41" w:rsidP="00084F41"/>
    <w:tbl>
      <w:tblPr>
        <w:tblW w:w="5103" w:type="dxa"/>
        <w:tblInd w:w="5211" w:type="dxa"/>
        <w:tblLook w:val="04A0" w:firstRow="1" w:lastRow="0" w:firstColumn="1" w:lastColumn="0" w:noHBand="0" w:noVBand="1"/>
      </w:tblPr>
      <w:tblGrid>
        <w:gridCol w:w="5103"/>
      </w:tblGrid>
      <w:tr w:rsidR="00084F41" w:rsidTr="00C0381D">
        <w:trPr>
          <w:trHeight w:val="1844"/>
        </w:trPr>
        <w:tc>
          <w:tcPr>
            <w:tcW w:w="5103" w:type="dxa"/>
            <w:hideMark/>
          </w:tcPr>
          <w:p w:rsidR="00084F41" w:rsidRDefault="00084F41" w:rsidP="00084F41">
            <w:pPr>
              <w:tabs>
                <w:tab w:val="left" w:pos="796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Начальнику МОНД и ПР по Камско-</w:t>
            </w:r>
            <w:proofErr w:type="spellStart"/>
            <w:r>
              <w:rPr>
                <w:sz w:val="26"/>
                <w:szCs w:val="26"/>
              </w:rPr>
              <w:t>Устьинскому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Тетюшским</w:t>
            </w:r>
            <w:proofErr w:type="spellEnd"/>
            <w:r>
              <w:rPr>
                <w:sz w:val="26"/>
                <w:szCs w:val="26"/>
              </w:rPr>
              <w:t xml:space="preserve"> муниципальным районам УНД И ПР ГУ МЧС России по РТ подполковнику внутренней службы </w:t>
            </w:r>
            <w:proofErr w:type="spellStart"/>
            <w:r>
              <w:rPr>
                <w:sz w:val="26"/>
                <w:szCs w:val="26"/>
              </w:rPr>
              <w:t>Камбееву</w:t>
            </w:r>
            <w:proofErr w:type="spellEnd"/>
            <w:r>
              <w:rPr>
                <w:sz w:val="26"/>
                <w:szCs w:val="26"/>
              </w:rPr>
              <w:t xml:space="preserve"> И.И.</w:t>
            </w:r>
          </w:p>
          <w:p w:rsidR="00084F41" w:rsidRDefault="00084F41" w:rsidP="00C0381D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заведующего </w:t>
            </w:r>
          </w:p>
          <w:p w:rsidR="00084F41" w:rsidRDefault="00084F41" w:rsidP="00C0381D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МБДОУ «Детский сад «Рябинушка» </w:t>
            </w:r>
          </w:p>
          <w:p w:rsidR="00084F41" w:rsidRDefault="00084F41" w:rsidP="00C0381D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Тетюши»</w:t>
            </w:r>
          </w:p>
          <w:p w:rsidR="00084F41" w:rsidRDefault="00084F41" w:rsidP="00C0381D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Т.Н. </w:t>
            </w:r>
            <w:proofErr w:type="spellStart"/>
            <w:r>
              <w:rPr>
                <w:sz w:val="26"/>
                <w:szCs w:val="26"/>
              </w:rPr>
              <w:t>Лубганс</w:t>
            </w:r>
            <w:proofErr w:type="spellEnd"/>
          </w:p>
        </w:tc>
      </w:tr>
    </w:tbl>
    <w:p w:rsidR="00084F41" w:rsidRDefault="00084F41" w:rsidP="00084F41">
      <w:pPr>
        <w:tabs>
          <w:tab w:val="left" w:pos="7965"/>
        </w:tabs>
        <w:jc w:val="both"/>
        <w:rPr>
          <w:sz w:val="26"/>
          <w:szCs w:val="26"/>
        </w:rPr>
      </w:pPr>
    </w:p>
    <w:p w:rsidR="00084F41" w:rsidRDefault="00084F41" w:rsidP="00084F41">
      <w:pPr>
        <w:tabs>
          <w:tab w:val="left" w:pos="7965"/>
        </w:tabs>
        <w:rPr>
          <w:sz w:val="26"/>
          <w:szCs w:val="26"/>
        </w:rPr>
      </w:pPr>
    </w:p>
    <w:p w:rsidR="00084F41" w:rsidRDefault="00084F41" w:rsidP="00084F41">
      <w:pPr>
        <w:tabs>
          <w:tab w:val="left" w:pos="7965"/>
        </w:tabs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Ответ об исполнении предписания от </w:t>
      </w:r>
      <w:r>
        <w:rPr>
          <w:b/>
          <w:sz w:val="26"/>
          <w:szCs w:val="26"/>
        </w:rPr>
        <w:t>21.11.2016г. № 122/1/122</w:t>
      </w:r>
      <w:r>
        <w:rPr>
          <w:b/>
          <w:sz w:val="26"/>
          <w:szCs w:val="26"/>
        </w:rPr>
        <w:t>.</w:t>
      </w:r>
    </w:p>
    <w:p w:rsidR="00084F41" w:rsidRDefault="00084F41" w:rsidP="00084F41">
      <w:pPr>
        <w:tabs>
          <w:tab w:val="left" w:pos="7965"/>
        </w:tabs>
        <w:ind w:firstLine="567"/>
        <w:jc w:val="both"/>
        <w:rPr>
          <w:b/>
          <w:sz w:val="26"/>
          <w:szCs w:val="26"/>
        </w:rPr>
      </w:pPr>
    </w:p>
    <w:p w:rsidR="00084F41" w:rsidRDefault="00084F41" w:rsidP="00084F41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Уведомляем Вас</w:t>
      </w:r>
      <w:r>
        <w:rPr>
          <w:sz w:val="26"/>
          <w:szCs w:val="26"/>
        </w:rPr>
        <w:t xml:space="preserve"> о частичном </w:t>
      </w:r>
      <w:r>
        <w:rPr>
          <w:sz w:val="26"/>
          <w:szCs w:val="26"/>
        </w:rPr>
        <w:t xml:space="preserve">исполнении предписания от </w:t>
      </w:r>
      <w:r>
        <w:rPr>
          <w:sz w:val="26"/>
          <w:szCs w:val="26"/>
        </w:rPr>
        <w:t>21.11.2016</w:t>
      </w:r>
      <w:r>
        <w:rPr>
          <w:sz w:val="26"/>
          <w:szCs w:val="26"/>
        </w:rPr>
        <w:t>г., а именно:</w:t>
      </w:r>
    </w:p>
    <w:p w:rsidR="00084F41" w:rsidRDefault="00084F41" w:rsidP="00084F41">
      <w:pPr>
        <w:tabs>
          <w:tab w:val="left" w:pos="7965"/>
        </w:tabs>
        <w:ind w:firstLine="567"/>
        <w:jc w:val="both"/>
        <w:rPr>
          <w:sz w:val="26"/>
          <w:szCs w:val="26"/>
        </w:rPr>
      </w:pPr>
      <w:r w:rsidRPr="00084F41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084F41">
        <w:rPr>
          <w:sz w:val="26"/>
          <w:szCs w:val="26"/>
        </w:rPr>
        <w:t xml:space="preserve">Выполнить </w:t>
      </w:r>
      <w:proofErr w:type="spellStart"/>
      <w:r w:rsidRPr="00084F41">
        <w:rPr>
          <w:sz w:val="26"/>
          <w:szCs w:val="26"/>
        </w:rPr>
        <w:t>молниезащиту</w:t>
      </w:r>
      <w:proofErr w:type="spellEnd"/>
      <w:r w:rsidRPr="00084F41">
        <w:rPr>
          <w:sz w:val="26"/>
          <w:szCs w:val="26"/>
        </w:rPr>
        <w:t xml:space="preserve"> здания</w:t>
      </w:r>
    </w:p>
    <w:p w:rsidR="00084F41" w:rsidRDefault="00084F41" w:rsidP="00084F41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084F41">
        <w:rPr>
          <w:sz w:val="26"/>
          <w:szCs w:val="26"/>
        </w:rPr>
        <w:t>Представить протоколы испытаний, подтверждающие не реже 1 раза в 5 лет эксплуатационных испытаний наружных пожарных лестниц и ограждений на крыше здания.</w:t>
      </w:r>
    </w:p>
    <w:p w:rsidR="00084F41" w:rsidRPr="00084F41" w:rsidRDefault="00617049" w:rsidP="00084F41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данные нарушения составлено отношение на имя Учредителя.</w:t>
      </w:r>
    </w:p>
    <w:p w:rsidR="00084F41" w:rsidRDefault="00084F41" w:rsidP="00084F41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617049" w:rsidRDefault="00617049" w:rsidP="00084F41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617049" w:rsidRDefault="00617049" w:rsidP="00084F41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617049" w:rsidRDefault="00617049" w:rsidP="00084F41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084F41" w:rsidRDefault="00084F41" w:rsidP="00084F41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084F41" w:rsidRDefault="00084F41" w:rsidP="00084F41">
      <w:pPr>
        <w:tabs>
          <w:tab w:val="left" w:pos="7965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Заведующий                                                Т.Н. </w:t>
      </w:r>
      <w:proofErr w:type="spellStart"/>
      <w:r>
        <w:rPr>
          <w:sz w:val="26"/>
          <w:szCs w:val="26"/>
        </w:rPr>
        <w:t>Лубганс</w:t>
      </w:r>
      <w:proofErr w:type="spellEnd"/>
    </w:p>
    <w:p w:rsidR="00084F41" w:rsidRDefault="00084F41" w:rsidP="00084F41">
      <w:pPr>
        <w:tabs>
          <w:tab w:val="left" w:pos="7965"/>
        </w:tabs>
        <w:jc w:val="both"/>
        <w:rPr>
          <w:sz w:val="26"/>
          <w:szCs w:val="26"/>
        </w:rPr>
      </w:pPr>
    </w:p>
    <w:p w:rsidR="00617049" w:rsidRDefault="00617049" w:rsidP="00084F41">
      <w:pPr>
        <w:tabs>
          <w:tab w:val="left" w:pos="7965"/>
        </w:tabs>
        <w:jc w:val="both"/>
        <w:rPr>
          <w:sz w:val="26"/>
          <w:szCs w:val="26"/>
        </w:rPr>
      </w:pPr>
    </w:p>
    <w:p w:rsidR="00617049" w:rsidRDefault="00617049" w:rsidP="00084F41">
      <w:pPr>
        <w:tabs>
          <w:tab w:val="left" w:pos="7965"/>
        </w:tabs>
        <w:jc w:val="both"/>
        <w:rPr>
          <w:sz w:val="26"/>
          <w:szCs w:val="26"/>
        </w:rPr>
      </w:pPr>
    </w:p>
    <w:p w:rsidR="00084F41" w:rsidRDefault="00084F41" w:rsidP="00084F41">
      <w:pPr>
        <w:tabs>
          <w:tab w:val="left" w:pos="7965"/>
        </w:tabs>
        <w:jc w:val="both"/>
        <w:rPr>
          <w:sz w:val="26"/>
          <w:szCs w:val="26"/>
        </w:rPr>
      </w:pPr>
      <w:bookmarkStart w:id="0" w:name="_GoBack"/>
      <w:bookmarkEnd w:id="0"/>
    </w:p>
    <w:p w:rsidR="00084F41" w:rsidRDefault="00084F41" w:rsidP="00084F41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2268"/>
      </w:tblGrid>
      <w:tr w:rsidR="00084F41" w:rsidTr="00C0381D">
        <w:tc>
          <w:tcPr>
            <w:tcW w:w="1668" w:type="dxa"/>
            <w:hideMark/>
          </w:tcPr>
          <w:p w:rsidR="00084F41" w:rsidRDefault="00084F41" w:rsidP="00C0381D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исх. № </w:t>
            </w:r>
            <w:r w:rsidR="00617049">
              <w:rPr>
                <w:sz w:val="26"/>
                <w:szCs w:val="26"/>
                <w:u w:val="single"/>
              </w:rPr>
              <w:t>21</w:t>
            </w:r>
          </w:p>
        </w:tc>
        <w:tc>
          <w:tcPr>
            <w:tcW w:w="2268" w:type="dxa"/>
            <w:hideMark/>
          </w:tcPr>
          <w:p w:rsidR="00084F41" w:rsidRDefault="00084F41" w:rsidP="00C0381D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617049" w:rsidRPr="00617049">
              <w:rPr>
                <w:sz w:val="26"/>
                <w:szCs w:val="26"/>
                <w:u w:val="single"/>
              </w:rPr>
              <w:t>24.</w:t>
            </w:r>
            <w:r w:rsidR="00617049">
              <w:rPr>
                <w:sz w:val="26"/>
                <w:szCs w:val="26"/>
                <w:u w:val="single"/>
              </w:rPr>
              <w:t>05.2017</w:t>
            </w:r>
            <w:r w:rsidRPr="002D1B0E">
              <w:rPr>
                <w:sz w:val="26"/>
                <w:szCs w:val="26"/>
                <w:u w:val="single"/>
              </w:rPr>
              <w:t>г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7335EE" w:rsidRDefault="007335EE"/>
    <w:sectPr w:rsidR="0073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18B"/>
    <w:multiLevelType w:val="hybridMultilevel"/>
    <w:tmpl w:val="84E00D8A"/>
    <w:lvl w:ilvl="0" w:tplc="CACA4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055DE5"/>
    <w:multiLevelType w:val="hybridMultilevel"/>
    <w:tmpl w:val="48A8B2F4"/>
    <w:lvl w:ilvl="0" w:tplc="A6C8C96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9B63355"/>
    <w:multiLevelType w:val="hybridMultilevel"/>
    <w:tmpl w:val="52921CE2"/>
    <w:lvl w:ilvl="0" w:tplc="5F6E763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7BA6DCC"/>
    <w:multiLevelType w:val="hybridMultilevel"/>
    <w:tmpl w:val="7888664C"/>
    <w:lvl w:ilvl="0" w:tplc="C8BED1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08"/>
    <w:rsid w:val="00084F41"/>
    <w:rsid w:val="00232608"/>
    <w:rsid w:val="00617049"/>
    <w:rsid w:val="0073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436534634</dc:creator>
  <cp:keywords/>
  <dc:description/>
  <cp:lastModifiedBy>436534634</cp:lastModifiedBy>
  <cp:revision>3</cp:revision>
  <dcterms:created xsi:type="dcterms:W3CDTF">2019-02-18T11:37:00Z</dcterms:created>
  <dcterms:modified xsi:type="dcterms:W3CDTF">2019-02-18T11:50:00Z</dcterms:modified>
</cp:coreProperties>
</file>